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AF31652" w14:textId="77777777" w:rsidR="00834EDB" w:rsidRDefault="00000000">
      <w:pPr>
        <w:rPr>
          <w:rFonts w:ascii="Cambria" w:eastAsia="Cambria" w:hAnsi="Cambria" w:cs="Cambria"/>
          <w:b/>
          <w:sz w:val="28"/>
          <w:szCs w:val="28"/>
        </w:rPr>
      </w:pPr>
      <w:proofErr w:type="spellStart"/>
      <w:r>
        <w:rPr>
          <w:rFonts w:ascii="Cambria" w:eastAsia="Cambria" w:hAnsi="Cambria" w:cs="Cambria"/>
          <w:b/>
          <w:sz w:val="28"/>
          <w:szCs w:val="28"/>
        </w:rPr>
        <w:t>Bài</w:t>
      </w:r>
      <w:proofErr w:type="spellEnd"/>
      <w:r>
        <w:rPr>
          <w:rFonts w:ascii="Cambria" w:eastAsia="Cambria" w:hAnsi="Cambria" w:cs="Cambria"/>
          <w:b/>
          <w:sz w:val="28"/>
          <w:szCs w:val="28"/>
        </w:rPr>
        <w:t xml:space="preserve"> 7: </w:t>
      </w:r>
    </w:p>
    <w:p w14:paraId="0AAC3D5B" w14:textId="4C56854C" w:rsidR="00834EDB" w:rsidRDefault="00000000">
      <w:pPr>
        <w:jc w:val="both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sz w:val="28"/>
          <w:szCs w:val="28"/>
        </w:rPr>
        <w:t xml:space="preserve">Cho </w:t>
      </w:r>
      <w:proofErr w:type="spellStart"/>
      <w:r>
        <w:rPr>
          <w:rFonts w:ascii="Cambria" w:eastAsia="Cambria" w:hAnsi="Cambria" w:cs="Cambria"/>
          <w:sz w:val="28"/>
          <w:szCs w:val="28"/>
        </w:rPr>
        <w:t>một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dãy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gồm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m:oMath>
        <m:r>
          <w:rPr>
            <w:rFonts w:ascii="Cambria Math" w:eastAsia="Cambria Math" w:hAnsi="Cambria Math" w:cs="Cambria Math"/>
            <w:sz w:val="28"/>
            <w:szCs w:val="28"/>
          </w:rPr>
          <m:t>n</m:t>
        </m:r>
      </m:oMath>
      <w:r>
        <w:rPr>
          <w:rFonts w:ascii="Cambria" w:eastAsia="Cambria" w:hAnsi="Cambria" w:cs="Cambria"/>
          <w:sz w:val="28"/>
          <w:szCs w:val="28"/>
        </w:rPr>
        <w:t xml:space="preserve"> số </w:t>
      </w:r>
      <w:proofErr w:type="spellStart"/>
      <w:r>
        <w:rPr>
          <w:rFonts w:ascii="Cambria" w:eastAsia="Cambria" w:hAnsi="Cambria" w:cs="Cambria"/>
          <w:sz w:val="28"/>
          <w:szCs w:val="28"/>
        </w:rPr>
        <w:t>nguyên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không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âm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là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giá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trị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độ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cao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của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một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vùng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đất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. </w:t>
      </w:r>
      <w:proofErr w:type="spellStart"/>
      <w:r>
        <w:rPr>
          <w:rFonts w:ascii="Cambria" w:eastAsia="Cambria" w:hAnsi="Cambria" w:cs="Cambria"/>
          <w:sz w:val="28"/>
          <w:szCs w:val="28"/>
        </w:rPr>
        <w:t>Một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cơn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mưa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đủ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nhiều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đổ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lên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vùng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đất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này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và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nước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còn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đọng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lại</w:t>
      </w:r>
      <w:proofErr w:type="spellEnd"/>
      <w:r w:rsidR="003B6880">
        <w:rPr>
          <w:rFonts w:ascii="Cambria" w:eastAsia="Cambria" w:hAnsi="Cambria" w:cs="Cambria"/>
          <w:sz w:val="28"/>
          <w:szCs w:val="28"/>
          <w:lang w:val="vi-VN"/>
        </w:rPr>
        <w:t xml:space="preserve"> (xem hình minh hoạ</w:t>
      </w:r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bên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dưới</w:t>
      </w:r>
      <w:proofErr w:type="spellEnd"/>
      <w:r w:rsidR="003B6880">
        <w:rPr>
          <w:rFonts w:ascii="Cambria" w:eastAsia="Cambria" w:hAnsi="Cambria" w:cs="Cambria"/>
          <w:sz w:val="28"/>
          <w:szCs w:val="28"/>
          <w:lang w:val="vi-VN"/>
        </w:rPr>
        <w:t>)</w:t>
      </w:r>
      <w:r>
        <w:rPr>
          <w:rFonts w:ascii="Cambria" w:eastAsia="Cambria" w:hAnsi="Cambria" w:cs="Cambria"/>
          <w:sz w:val="28"/>
          <w:szCs w:val="28"/>
        </w:rPr>
        <w:t xml:space="preserve">. </w:t>
      </w:r>
      <w:proofErr w:type="spellStart"/>
      <w:r>
        <w:rPr>
          <w:rFonts w:ascii="Cambria" w:eastAsia="Cambria" w:hAnsi="Cambria" w:cs="Cambria"/>
          <w:sz w:val="28"/>
          <w:szCs w:val="28"/>
        </w:rPr>
        <w:t>Biết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rằng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nước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có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thể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chảy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về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các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vị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trí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thấp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hơn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kề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cạnh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nếu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mực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nước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ở </w:t>
      </w:r>
      <w:proofErr w:type="spellStart"/>
      <w:r>
        <w:rPr>
          <w:rFonts w:ascii="Cambria" w:eastAsia="Cambria" w:hAnsi="Cambria" w:cs="Cambria"/>
          <w:sz w:val="28"/>
          <w:szCs w:val="28"/>
        </w:rPr>
        <w:t>vị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trí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hiện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tại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lớn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hơn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vị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trí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kề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cạnh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. Hai </w:t>
      </w:r>
      <w:proofErr w:type="spellStart"/>
      <w:r>
        <w:rPr>
          <w:rFonts w:ascii="Cambria" w:eastAsia="Cambria" w:hAnsi="Cambria" w:cs="Cambria"/>
          <w:sz w:val="28"/>
          <w:szCs w:val="28"/>
        </w:rPr>
        <w:t>biên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của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vùng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đất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là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biển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và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có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mực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nước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bằng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0.</w:t>
      </w:r>
    </w:p>
    <w:p w14:paraId="0CBA7F63" w14:textId="77777777" w:rsidR="00834EDB" w:rsidRDefault="00000000">
      <w:pPr>
        <w:rPr>
          <w:rFonts w:ascii="Cambria" w:eastAsia="Cambria" w:hAnsi="Cambria" w:cs="Cambria"/>
          <w:sz w:val="28"/>
          <w:szCs w:val="28"/>
        </w:rPr>
      </w:pPr>
      <w:r>
        <w:rPr>
          <w:noProof/>
        </w:rPr>
        <w:drawing>
          <wp:inline distT="0" distB="0" distL="0" distR="0" wp14:anchorId="07ADF031" wp14:editId="36E43595">
            <wp:extent cx="3924300" cy="1531620"/>
            <wp:effectExtent l="0" t="0" r="0" b="0"/>
            <wp:docPr id="1" name="image1.png" descr="https://assets.leetcode.com/uploads/2018/10/22/rainwatertrap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https://assets.leetcode.com/uploads/2018/10/22/rainwatertrap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531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B5BCB3" w14:textId="77777777" w:rsidR="00834EDB" w:rsidRDefault="00000000">
      <w:pPr>
        <w:shd w:val="clear" w:color="auto" w:fill="FFFFFF"/>
        <w:spacing w:after="150" w:line="240" w:lineRule="auto"/>
        <w:rPr>
          <w:rFonts w:ascii="Cambria" w:eastAsia="Cambria" w:hAnsi="Cambria" w:cs="Cambria"/>
          <w:sz w:val="28"/>
          <w:szCs w:val="28"/>
        </w:rPr>
      </w:pPr>
      <w:proofErr w:type="spellStart"/>
      <w:r>
        <w:rPr>
          <w:rFonts w:ascii="Cambria" w:eastAsia="Cambria" w:hAnsi="Cambria" w:cs="Cambria"/>
          <w:b/>
          <w:sz w:val="28"/>
          <w:szCs w:val="28"/>
        </w:rPr>
        <w:t>Yêu</w:t>
      </w:r>
      <w:proofErr w:type="spellEnd"/>
      <w:r>
        <w:rPr>
          <w:rFonts w:ascii="Cambria" w:eastAsia="Cambria" w:hAnsi="Cambria" w:cs="Cambria"/>
          <w:b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b/>
          <w:sz w:val="28"/>
          <w:szCs w:val="28"/>
        </w:rPr>
        <w:t>cầu</w:t>
      </w:r>
      <w:proofErr w:type="spellEnd"/>
      <w:r>
        <w:rPr>
          <w:rFonts w:ascii="Cambria" w:eastAsia="Cambria" w:hAnsi="Cambria" w:cs="Cambria"/>
          <w:b/>
          <w:sz w:val="28"/>
          <w:szCs w:val="28"/>
        </w:rPr>
        <w:t xml:space="preserve">: </w:t>
      </w:r>
      <w:proofErr w:type="spellStart"/>
      <w:r>
        <w:rPr>
          <w:rFonts w:ascii="Cambria" w:eastAsia="Cambria" w:hAnsi="Cambria" w:cs="Cambria"/>
          <w:sz w:val="28"/>
          <w:szCs w:val="28"/>
        </w:rPr>
        <w:t>Hãy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tính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tổng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lượng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nước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còn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đọng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lại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sau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cơn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mưa</w:t>
      </w:r>
      <w:proofErr w:type="spellEnd"/>
      <w:r>
        <w:rPr>
          <w:rFonts w:ascii="Cambria" w:eastAsia="Cambria" w:hAnsi="Cambria" w:cs="Cambria"/>
          <w:sz w:val="28"/>
          <w:szCs w:val="28"/>
        </w:rPr>
        <w:t>.</w:t>
      </w:r>
    </w:p>
    <w:p w14:paraId="7C1500A8" w14:textId="77777777" w:rsidR="00834EDB" w:rsidRDefault="00000000">
      <w:pPr>
        <w:shd w:val="clear" w:color="auto" w:fill="FFFFFF"/>
        <w:spacing w:before="300" w:after="150" w:line="240" w:lineRule="auto"/>
        <w:rPr>
          <w:rFonts w:ascii="Cambria" w:eastAsia="Cambria" w:hAnsi="Cambria" w:cs="Cambria"/>
          <w:b/>
          <w:sz w:val="28"/>
          <w:szCs w:val="28"/>
        </w:rPr>
      </w:pPr>
      <w:proofErr w:type="spellStart"/>
      <w:r>
        <w:rPr>
          <w:rFonts w:ascii="Cambria" w:eastAsia="Cambria" w:hAnsi="Cambria" w:cs="Cambria"/>
          <w:b/>
          <w:sz w:val="28"/>
          <w:szCs w:val="28"/>
        </w:rPr>
        <w:t>Dữ</w:t>
      </w:r>
      <w:proofErr w:type="spellEnd"/>
      <w:r>
        <w:rPr>
          <w:rFonts w:ascii="Cambria" w:eastAsia="Cambria" w:hAnsi="Cambria" w:cs="Cambria"/>
          <w:b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b/>
          <w:sz w:val="28"/>
          <w:szCs w:val="28"/>
        </w:rPr>
        <w:t>liệu</w:t>
      </w:r>
      <w:proofErr w:type="spellEnd"/>
      <w:r>
        <w:rPr>
          <w:rFonts w:ascii="Cambria" w:eastAsia="Cambria" w:hAnsi="Cambria" w:cs="Cambria"/>
          <w:b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b/>
          <w:sz w:val="28"/>
          <w:szCs w:val="28"/>
        </w:rPr>
        <w:t>vào</w:t>
      </w:r>
      <w:proofErr w:type="spellEnd"/>
    </w:p>
    <w:p w14:paraId="4CC720DF" w14:textId="77777777" w:rsidR="00834ED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00" w:after="0" w:line="240" w:lineRule="auto"/>
        <w:rPr>
          <w:rFonts w:ascii="Cambria" w:eastAsia="Cambria" w:hAnsi="Cambria" w:cs="Cambria"/>
          <w:color w:val="000000"/>
          <w:sz w:val="28"/>
          <w:szCs w:val="28"/>
        </w:rPr>
      </w:pPr>
      <w:proofErr w:type="spellStart"/>
      <w:r>
        <w:rPr>
          <w:rFonts w:ascii="Cambria" w:eastAsia="Cambria" w:hAnsi="Cambria" w:cs="Cambria"/>
          <w:color w:val="000000"/>
          <w:sz w:val="28"/>
          <w:szCs w:val="28"/>
        </w:rPr>
        <w:t>Dòng</w:t>
      </w:r>
      <w:proofErr w:type="spellEnd"/>
      <w:r>
        <w:rPr>
          <w:rFonts w:ascii="Cambria" w:eastAsia="Cambria" w:hAnsi="Cambria" w:cs="Cambria"/>
          <w:color w:val="000000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8"/>
          <w:szCs w:val="28"/>
        </w:rPr>
        <w:t>đầu</w:t>
      </w:r>
      <w:proofErr w:type="spellEnd"/>
      <w:r>
        <w:rPr>
          <w:rFonts w:ascii="Cambria" w:eastAsia="Cambria" w:hAnsi="Cambria" w:cs="Cambria"/>
          <w:color w:val="000000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8"/>
          <w:szCs w:val="28"/>
        </w:rPr>
        <w:t>chứa</w:t>
      </w:r>
      <w:proofErr w:type="spellEnd"/>
      <w:r>
        <w:rPr>
          <w:rFonts w:ascii="Cambria" w:eastAsia="Cambria" w:hAnsi="Cambria" w:cs="Cambria"/>
          <w:color w:val="000000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8"/>
          <w:szCs w:val="28"/>
        </w:rPr>
        <w:t>số</w:t>
      </w:r>
      <w:proofErr w:type="spellEnd"/>
      <w:r>
        <w:rPr>
          <w:rFonts w:ascii="Cambria" w:eastAsia="Cambria" w:hAnsi="Cambria" w:cs="Cambria"/>
          <w:color w:val="000000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8"/>
          <w:szCs w:val="28"/>
        </w:rPr>
        <w:t>nguyên</w:t>
      </w:r>
      <w:proofErr w:type="spellEnd"/>
      <w:r>
        <w:rPr>
          <w:rFonts w:ascii="Cambria" w:eastAsia="Cambria" w:hAnsi="Cambria" w:cs="Cambria"/>
          <w:color w:val="000000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8"/>
          <w:szCs w:val="28"/>
        </w:rPr>
        <w:t>dương</w:t>
      </w:r>
      <w:proofErr w:type="spellEnd"/>
      <w:r>
        <w:rPr>
          <w:rFonts w:ascii="Cambria" w:eastAsia="Cambria" w:hAnsi="Cambria" w:cs="Cambria"/>
          <w:color w:val="000000"/>
          <w:sz w:val="28"/>
          <w:szCs w:val="28"/>
        </w:rPr>
        <w:t xml:space="preserve"> 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n</m:t>
        </m:r>
      </m:oMath>
      <w:r>
        <w:rPr>
          <w:rFonts w:ascii="Cambria" w:eastAsia="Cambria" w:hAnsi="Cambria" w:cs="Cambria"/>
          <w:color w:val="000000"/>
          <w:sz w:val="28"/>
          <w:szCs w:val="28"/>
        </w:rPr>
        <w:t xml:space="preserve"> là chi</w:t>
      </w:r>
      <w:proofErr w:type="spellStart"/>
      <w:r>
        <w:rPr>
          <w:rFonts w:ascii="Cambria" w:eastAsia="Cambria" w:hAnsi="Cambria" w:cs="Cambria"/>
          <w:color w:val="000000"/>
          <w:sz w:val="28"/>
          <w:szCs w:val="28"/>
        </w:rPr>
        <w:t>ều</w:t>
      </w:r>
      <w:proofErr w:type="spellEnd"/>
      <w:r>
        <w:rPr>
          <w:rFonts w:ascii="Cambria" w:eastAsia="Cambria" w:hAnsi="Cambria" w:cs="Cambria"/>
          <w:color w:val="000000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8"/>
          <w:szCs w:val="28"/>
        </w:rPr>
        <w:t>rộng</w:t>
      </w:r>
      <w:proofErr w:type="spellEnd"/>
      <w:r>
        <w:rPr>
          <w:rFonts w:ascii="Cambria" w:eastAsia="Cambria" w:hAnsi="Cambria" w:cs="Cambria"/>
          <w:color w:val="000000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8"/>
          <w:szCs w:val="28"/>
        </w:rPr>
        <w:t>của</w:t>
      </w:r>
      <w:proofErr w:type="spellEnd"/>
      <w:r>
        <w:rPr>
          <w:rFonts w:ascii="Cambria" w:eastAsia="Cambria" w:hAnsi="Cambria" w:cs="Cambria"/>
          <w:color w:val="000000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8"/>
          <w:szCs w:val="28"/>
        </w:rPr>
        <w:t>vùng</w:t>
      </w:r>
      <w:proofErr w:type="spellEnd"/>
      <w:r>
        <w:rPr>
          <w:rFonts w:ascii="Cambria" w:eastAsia="Cambria" w:hAnsi="Cambria" w:cs="Cambria"/>
          <w:color w:val="000000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8"/>
          <w:szCs w:val="28"/>
        </w:rPr>
        <w:t>đất</w:t>
      </w:r>
      <w:proofErr w:type="spellEnd"/>
      <w:r>
        <w:rPr>
          <w:rFonts w:ascii="Cambria" w:eastAsia="Cambria" w:hAnsi="Cambria" w:cs="Cambria"/>
          <w:color w:val="000000"/>
          <w:sz w:val="28"/>
          <w:szCs w:val="28"/>
        </w:rPr>
        <w:t xml:space="preserve">. </w:t>
      </w:r>
      <m:oMath>
        <m:d>
          <m:d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dPr>
          <m:e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0≤n≤3×</m:t>
            </m:r>
            <m:sSup>
              <m:sSupPr>
                <m:ctrlP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10</m:t>
                </m:r>
              </m:e>
              <m:sup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4</m:t>
                </m:r>
              </m:sup>
            </m:sSup>
          </m:e>
        </m:d>
      </m:oMath>
      <w:r>
        <w:rPr>
          <w:rFonts w:ascii="Cambria" w:eastAsia="Cambria" w:hAnsi="Cambria" w:cs="Cambria"/>
          <w:color w:val="000000"/>
          <w:sz w:val="28"/>
          <w:szCs w:val="28"/>
        </w:rPr>
        <w:t>.</w:t>
      </w:r>
    </w:p>
    <w:p w14:paraId="0E44DDD0" w14:textId="77777777" w:rsidR="00834ED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50" w:line="240" w:lineRule="auto"/>
        <w:rPr>
          <w:rFonts w:ascii="Cambria" w:eastAsia="Cambria" w:hAnsi="Cambria" w:cs="Cambria"/>
          <w:color w:val="000000"/>
          <w:sz w:val="28"/>
          <w:szCs w:val="28"/>
        </w:rPr>
      </w:pPr>
      <w:proofErr w:type="spellStart"/>
      <w:r>
        <w:rPr>
          <w:rFonts w:ascii="Cambria" w:eastAsia="Cambria" w:hAnsi="Cambria" w:cs="Cambria"/>
          <w:color w:val="000000"/>
          <w:sz w:val="28"/>
          <w:szCs w:val="28"/>
        </w:rPr>
        <w:t>Dòng</w:t>
      </w:r>
      <w:proofErr w:type="spellEnd"/>
      <w:r>
        <w:rPr>
          <w:rFonts w:ascii="Cambria" w:eastAsia="Cambria" w:hAnsi="Cambria" w:cs="Cambria"/>
          <w:color w:val="000000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8"/>
          <w:szCs w:val="28"/>
        </w:rPr>
        <w:t>thứ</w:t>
      </w:r>
      <w:proofErr w:type="spellEnd"/>
      <w:r>
        <w:rPr>
          <w:rFonts w:ascii="Cambria" w:eastAsia="Cambria" w:hAnsi="Cambria" w:cs="Cambria"/>
          <w:color w:val="000000"/>
          <w:sz w:val="28"/>
          <w:szCs w:val="28"/>
        </w:rPr>
        <w:t xml:space="preserve"> 2 </w:t>
      </w:r>
      <w:proofErr w:type="spellStart"/>
      <w:r>
        <w:rPr>
          <w:rFonts w:ascii="Cambria" w:eastAsia="Cambria" w:hAnsi="Cambria" w:cs="Cambria"/>
          <w:color w:val="000000"/>
          <w:sz w:val="28"/>
          <w:szCs w:val="28"/>
        </w:rPr>
        <w:t>chứa</w:t>
      </w:r>
      <w:proofErr w:type="spellEnd"/>
      <w:r>
        <w:rPr>
          <w:rFonts w:ascii="Cambria" w:eastAsia="Cambria" w:hAnsi="Cambria" w:cs="Cambria"/>
          <w:color w:val="000000"/>
          <w:sz w:val="28"/>
          <w:szCs w:val="28"/>
        </w:rPr>
        <w:t xml:space="preserve"> 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n</m:t>
        </m:r>
      </m:oMath>
      <w:r>
        <w:rPr>
          <w:rFonts w:ascii="Cambria" w:eastAsia="Cambria" w:hAnsi="Cambria" w:cs="Cambria"/>
          <w:color w:val="000000"/>
          <w:sz w:val="28"/>
          <w:szCs w:val="28"/>
        </w:rPr>
        <w:t xml:space="preserve"> số </w:t>
      </w:r>
      <w:proofErr w:type="spellStart"/>
      <w:r>
        <w:rPr>
          <w:rFonts w:ascii="Cambria" w:eastAsia="Cambria" w:hAnsi="Cambria" w:cs="Cambria"/>
          <w:color w:val="000000"/>
          <w:sz w:val="28"/>
          <w:szCs w:val="28"/>
        </w:rPr>
        <w:t>nguyên</w:t>
      </w:r>
      <w:proofErr w:type="spellEnd"/>
      <w:r>
        <w:rPr>
          <w:rFonts w:ascii="Cambria" w:eastAsia="Cambria" w:hAnsi="Cambria" w:cs="Cambria"/>
          <w:color w:val="000000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8"/>
          <w:szCs w:val="28"/>
        </w:rPr>
        <w:t>không</w:t>
      </w:r>
      <w:proofErr w:type="spellEnd"/>
      <w:r>
        <w:rPr>
          <w:rFonts w:ascii="Cambria" w:eastAsia="Cambria" w:hAnsi="Cambria" w:cs="Cambria"/>
          <w:color w:val="000000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8"/>
          <w:szCs w:val="28"/>
        </w:rPr>
        <w:t>âm</w:t>
      </w:r>
      <w:proofErr w:type="spellEnd"/>
      <w:r>
        <w:rPr>
          <w:rFonts w:ascii="Cambria" w:eastAsia="Cambria" w:hAnsi="Cambria" w:cs="Cambria"/>
          <w:color w:val="000000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h</m:t>
            </m:r>
          </m:e>
          <m:sub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i</m:t>
            </m:r>
          </m:sub>
        </m:sSub>
      </m:oMath>
      <w:r>
        <w:rPr>
          <w:rFonts w:ascii="Cambria" w:eastAsia="Cambria" w:hAnsi="Cambria" w:cs="Cambria"/>
          <w:color w:val="000000"/>
          <w:sz w:val="28"/>
          <w:szCs w:val="28"/>
        </w:rPr>
        <w:t xml:space="preserve"> là độ </w:t>
      </w:r>
      <w:proofErr w:type="spellStart"/>
      <w:r>
        <w:rPr>
          <w:rFonts w:ascii="Cambria" w:eastAsia="Cambria" w:hAnsi="Cambria" w:cs="Cambria"/>
          <w:color w:val="000000"/>
          <w:sz w:val="28"/>
          <w:szCs w:val="28"/>
        </w:rPr>
        <w:t>cao</w:t>
      </w:r>
      <w:proofErr w:type="spellEnd"/>
      <w:r>
        <w:rPr>
          <w:rFonts w:ascii="Cambria" w:eastAsia="Cambria" w:hAnsi="Cambria" w:cs="Cambria"/>
          <w:color w:val="000000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8"/>
          <w:szCs w:val="28"/>
        </w:rPr>
        <w:t>tại</w:t>
      </w:r>
      <w:proofErr w:type="spellEnd"/>
      <w:r>
        <w:rPr>
          <w:rFonts w:ascii="Cambria" w:eastAsia="Cambria" w:hAnsi="Cambria" w:cs="Cambria"/>
          <w:color w:val="000000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8"/>
          <w:szCs w:val="28"/>
        </w:rPr>
        <w:t>vị</w:t>
      </w:r>
      <w:proofErr w:type="spellEnd"/>
      <w:r>
        <w:rPr>
          <w:rFonts w:ascii="Cambria" w:eastAsia="Cambria" w:hAnsi="Cambria" w:cs="Cambria"/>
          <w:color w:val="000000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8"/>
          <w:szCs w:val="28"/>
        </w:rPr>
        <w:t>trí</w:t>
      </w:r>
      <w:proofErr w:type="spellEnd"/>
      <w:r>
        <w:rPr>
          <w:rFonts w:ascii="Cambria" w:eastAsia="Cambria" w:hAnsi="Cambria" w:cs="Cambria"/>
          <w:color w:val="000000"/>
          <w:sz w:val="28"/>
          <w:szCs w:val="28"/>
        </w:rPr>
        <w:t xml:space="preserve"> 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i</m:t>
        </m:r>
      </m:oMath>
      <w:r>
        <w:rPr>
          <w:rFonts w:ascii="Cambria" w:eastAsia="Cambria" w:hAnsi="Cambria" w:cs="Cambria"/>
          <w:color w:val="000000"/>
          <w:sz w:val="28"/>
          <w:szCs w:val="28"/>
        </w:rPr>
        <w:t xml:space="preserve"> trên vùng đ</w:t>
      </w:r>
      <w:proofErr w:type="spellStart"/>
      <w:r>
        <w:rPr>
          <w:rFonts w:ascii="Cambria" w:eastAsia="Cambria" w:hAnsi="Cambria" w:cs="Cambria"/>
          <w:color w:val="000000"/>
          <w:sz w:val="28"/>
          <w:szCs w:val="28"/>
        </w:rPr>
        <w:t>ất</w:t>
      </w:r>
      <w:proofErr w:type="spellEnd"/>
      <w:r>
        <w:rPr>
          <w:rFonts w:ascii="Cambria" w:eastAsia="Cambria" w:hAnsi="Cambria" w:cs="Cambria"/>
          <w:color w:val="000000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8"/>
          <w:szCs w:val="28"/>
        </w:rPr>
        <w:t>đó</w:t>
      </w:r>
      <w:proofErr w:type="spellEnd"/>
      <w:r>
        <w:rPr>
          <w:rFonts w:ascii="Cambria" w:eastAsia="Cambria" w:hAnsi="Cambria" w:cs="Cambria"/>
          <w:color w:val="000000"/>
          <w:sz w:val="28"/>
          <w:szCs w:val="28"/>
        </w:rPr>
        <w:t xml:space="preserve">. 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(0≤</m:t>
        </m:r>
        <m:sSub>
          <m:sSub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a</m:t>
            </m:r>
          </m:e>
          <m:sub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i</m:t>
            </m:r>
          </m:sub>
        </m:sSub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≤</m:t>
        </m:r>
        <m:sSup>
          <m:sSup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sSupPr>
          <m:e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5</m:t>
            </m:r>
          </m:sup>
        </m:sSup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)</m:t>
        </m:r>
      </m:oMath>
    </w:p>
    <w:p w14:paraId="02FE1D07" w14:textId="77777777" w:rsidR="00834EDB" w:rsidRDefault="00000000">
      <w:pPr>
        <w:shd w:val="clear" w:color="auto" w:fill="FFFFFF"/>
        <w:spacing w:before="300" w:after="150" w:line="240" w:lineRule="auto"/>
        <w:rPr>
          <w:rFonts w:ascii="Cambria" w:eastAsia="Cambria" w:hAnsi="Cambria" w:cs="Cambria"/>
          <w:b/>
          <w:sz w:val="28"/>
          <w:szCs w:val="28"/>
        </w:rPr>
      </w:pPr>
      <w:proofErr w:type="spellStart"/>
      <w:r>
        <w:rPr>
          <w:rFonts w:ascii="Cambria" w:eastAsia="Cambria" w:hAnsi="Cambria" w:cs="Cambria"/>
          <w:b/>
          <w:sz w:val="28"/>
          <w:szCs w:val="28"/>
        </w:rPr>
        <w:t>Kết</w:t>
      </w:r>
      <w:proofErr w:type="spellEnd"/>
      <w:r>
        <w:rPr>
          <w:rFonts w:ascii="Cambria" w:eastAsia="Cambria" w:hAnsi="Cambria" w:cs="Cambria"/>
          <w:b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b/>
          <w:sz w:val="28"/>
          <w:szCs w:val="28"/>
        </w:rPr>
        <w:t>quả</w:t>
      </w:r>
      <w:proofErr w:type="spellEnd"/>
    </w:p>
    <w:p w14:paraId="69AC4C50" w14:textId="77777777" w:rsidR="00834EDB" w:rsidRDefault="00000000">
      <w:pPr>
        <w:shd w:val="clear" w:color="auto" w:fill="FFFFFF"/>
        <w:spacing w:after="150" w:line="240" w:lineRule="auto"/>
        <w:rPr>
          <w:rFonts w:ascii="Cambria" w:eastAsia="Cambria" w:hAnsi="Cambria" w:cs="Cambria"/>
          <w:sz w:val="28"/>
          <w:szCs w:val="28"/>
        </w:rPr>
      </w:pPr>
      <w:proofErr w:type="spellStart"/>
      <w:r>
        <w:rPr>
          <w:rFonts w:ascii="Cambria" w:eastAsia="Cambria" w:hAnsi="Cambria" w:cs="Cambria"/>
          <w:sz w:val="28"/>
          <w:szCs w:val="28"/>
        </w:rPr>
        <w:t>Gồm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một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số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nguyên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duy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nhất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là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tổng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lượng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nước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tại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tất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cả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các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vị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trí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sau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cơn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mưa</w:t>
      </w:r>
      <w:proofErr w:type="spellEnd"/>
      <w:r>
        <w:rPr>
          <w:rFonts w:ascii="Cambria" w:eastAsia="Cambria" w:hAnsi="Cambria" w:cs="Cambria"/>
          <w:sz w:val="28"/>
          <w:szCs w:val="28"/>
        </w:rPr>
        <w:t>.</w:t>
      </w:r>
    </w:p>
    <w:p w14:paraId="11F890CE" w14:textId="77777777" w:rsidR="00834EDB" w:rsidRDefault="00000000">
      <w:pPr>
        <w:shd w:val="clear" w:color="auto" w:fill="FFFFFF"/>
        <w:spacing w:after="150" w:line="240" w:lineRule="auto"/>
        <w:rPr>
          <w:rFonts w:ascii="Cambria" w:eastAsia="Cambria" w:hAnsi="Cambria" w:cs="Cambria"/>
          <w:b/>
          <w:sz w:val="28"/>
          <w:szCs w:val="28"/>
        </w:rPr>
      </w:pPr>
      <w:proofErr w:type="spellStart"/>
      <w:r>
        <w:rPr>
          <w:rFonts w:ascii="Cambria" w:eastAsia="Cambria" w:hAnsi="Cambria" w:cs="Cambria"/>
          <w:b/>
          <w:sz w:val="28"/>
          <w:szCs w:val="28"/>
        </w:rPr>
        <w:t>Ví</w:t>
      </w:r>
      <w:proofErr w:type="spellEnd"/>
      <w:r>
        <w:rPr>
          <w:rFonts w:ascii="Cambria" w:eastAsia="Cambria" w:hAnsi="Cambria" w:cs="Cambria"/>
          <w:b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b/>
          <w:sz w:val="28"/>
          <w:szCs w:val="28"/>
        </w:rPr>
        <w:t>dụ</w:t>
      </w:r>
      <w:proofErr w:type="spellEnd"/>
      <w:r>
        <w:rPr>
          <w:rFonts w:ascii="Cambria" w:eastAsia="Cambria" w:hAnsi="Cambria" w:cs="Cambria"/>
          <w:b/>
          <w:sz w:val="28"/>
          <w:szCs w:val="28"/>
        </w:rPr>
        <w:t>:</w:t>
      </w:r>
    </w:p>
    <w:tbl>
      <w:tblPr>
        <w:tblStyle w:val="a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5"/>
        <w:gridCol w:w="4675"/>
      </w:tblGrid>
      <w:tr w:rsidR="00834EDB" w14:paraId="3492EF73" w14:textId="77777777">
        <w:tc>
          <w:tcPr>
            <w:tcW w:w="4675" w:type="dxa"/>
          </w:tcPr>
          <w:p w14:paraId="07D7DCFF" w14:textId="77777777" w:rsidR="00834EDB" w:rsidRDefault="00000000">
            <w:pPr>
              <w:shd w:val="clear" w:color="auto" w:fill="FFFFFF"/>
              <w:jc w:val="center"/>
              <w:rPr>
                <w:rFonts w:ascii="Cambria" w:eastAsia="Cambria" w:hAnsi="Cambria" w:cs="Cambria"/>
                <w:sz w:val="28"/>
                <w:szCs w:val="28"/>
              </w:rPr>
            </w:pPr>
            <w:r>
              <w:rPr>
                <w:rFonts w:ascii="Cambria" w:eastAsia="Cambria" w:hAnsi="Cambria" w:cs="Cambria"/>
                <w:sz w:val="28"/>
                <w:szCs w:val="28"/>
              </w:rPr>
              <w:t>INPUT</w:t>
            </w:r>
          </w:p>
        </w:tc>
        <w:tc>
          <w:tcPr>
            <w:tcW w:w="4675" w:type="dxa"/>
          </w:tcPr>
          <w:p w14:paraId="7F45D1EA" w14:textId="77777777" w:rsidR="00834EDB" w:rsidRDefault="00000000">
            <w:pPr>
              <w:shd w:val="clear" w:color="auto" w:fill="FFFFFF"/>
              <w:jc w:val="center"/>
              <w:rPr>
                <w:rFonts w:ascii="Cambria" w:eastAsia="Cambria" w:hAnsi="Cambria" w:cs="Cambria"/>
                <w:sz w:val="28"/>
                <w:szCs w:val="28"/>
              </w:rPr>
            </w:pPr>
            <w:r>
              <w:rPr>
                <w:rFonts w:ascii="Cambria" w:eastAsia="Cambria" w:hAnsi="Cambria" w:cs="Cambria"/>
                <w:sz w:val="28"/>
                <w:szCs w:val="28"/>
              </w:rPr>
              <w:t>OUTPUT</w:t>
            </w:r>
          </w:p>
        </w:tc>
      </w:tr>
      <w:tr w:rsidR="00834EDB" w14:paraId="386EAAB6" w14:textId="77777777">
        <w:tc>
          <w:tcPr>
            <w:tcW w:w="4675" w:type="dxa"/>
          </w:tcPr>
          <w:p w14:paraId="34ABAAA1" w14:textId="77777777" w:rsidR="00834EDB" w:rsidRDefault="00C04F8E">
            <w:pPr>
              <w:shd w:val="clear" w:color="auto" w:fill="FFFFFF"/>
              <w:rPr>
                <w:rFonts w:ascii="Courier New" w:eastAsia="Courier New" w:hAnsi="Courier New" w:cs="Courier New"/>
                <w:b/>
                <w:sz w:val="28"/>
                <w:szCs w:val="28"/>
                <w:lang w:val="vi-VN"/>
              </w:rPr>
            </w:pPr>
            <w:r>
              <w:rPr>
                <w:rFonts w:ascii="Courier New" w:eastAsia="Courier New" w:hAnsi="Courier New" w:cs="Courier New"/>
                <w:b/>
                <w:sz w:val="28"/>
                <w:szCs w:val="28"/>
                <w:lang w:val="vi-VN"/>
              </w:rPr>
              <w:t>12</w:t>
            </w:r>
          </w:p>
          <w:p w14:paraId="03F8E8C5" w14:textId="3DCE9FFA" w:rsidR="00C04F8E" w:rsidRPr="00C04F8E" w:rsidRDefault="00C04F8E">
            <w:pPr>
              <w:shd w:val="clear" w:color="auto" w:fill="FFFFFF"/>
              <w:rPr>
                <w:rFonts w:ascii="Courier New" w:eastAsia="Courier New" w:hAnsi="Courier New" w:cs="Courier New"/>
                <w:b/>
                <w:sz w:val="28"/>
                <w:szCs w:val="28"/>
                <w:lang w:val="vi-VN"/>
              </w:rPr>
            </w:pPr>
            <w:r>
              <w:rPr>
                <w:rFonts w:ascii="Courier New" w:eastAsia="Courier New" w:hAnsi="Courier New" w:cs="Courier New"/>
                <w:b/>
                <w:sz w:val="28"/>
                <w:szCs w:val="28"/>
                <w:lang w:val="vi-VN"/>
              </w:rPr>
              <w:t>0 1 0 2 1 0 1 3 2 1 2 1</w:t>
            </w:r>
          </w:p>
        </w:tc>
        <w:tc>
          <w:tcPr>
            <w:tcW w:w="4675" w:type="dxa"/>
          </w:tcPr>
          <w:p w14:paraId="7F0686CF" w14:textId="264A3ED2" w:rsidR="00834EDB" w:rsidRPr="00C04F8E" w:rsidRDefault="00C04F8E">
            <w:pPr>
              <w:rPr>
                <w:rFonts w:ascii="Cambria" w:eastAsia="Cambria" w:hAnsi="Cambria" w:cs="Cambria"/>
                <w:sz w:val="28"/>
                <w:szCs w:val="28"/>
                <w:lang w:val="vi-VN"/>
              </w:rPr>
            </w:pPr>
            <w:r>
              <w:rPr>
                <w:rFonts w:ascii="Courier New" w:eastAsia="Courier New" w:hAnsi="Courier New" w:cs="Courier New"/>
                <w:b/>
                <w:sz w:val="28"/>
                <w:szCs w:val="28"/>
                <w:lang w:val="vi-VN"/>
              </w:rPr>
              <w:t>6</w:t>
            </w:r>
          </w:p>
        </w:tc>
      </w:tr>
    </w:tbl>
    <w:p w14:paraId="0897D72C" w14:textId="77777777" w:rsidR="00834EDB" w:rsidRDefault="00834EDB">
      <w:pPr>
        <w:shd w:val="clear" w:color="auto" w:fill="FFFFFF"/>
        <w:spacing w:after="150" w:line="240" w:lineRule="auto"/>
        <w:rPr>
          <w:rFonts w:ascii="Cambria" w:eastAsia="Cambria" w:hAnsi="Cambria" w:cs="Cambria"/>
          <w:sz w:val="28"/>
          <w:szCs w:val="28"/>
        </w:rPr>
        <w:sectPr w:rsidR="00834EDB">
          <w:pgSz w:w="12240" w:h="15840"/>
          <w:pgMar w:top="1440" w:right="1440" w:bottom="1440" w:left="1440" w:header="720" w:footer="720" w:gutter="0"/>
          <w:pgNumType w:start="1"/>
          <w:cols w:space="720"/>
        </w:sectPr>
      </w:pPr>
    </w:p>
    <w:p w14:paraId="4426584C" w14:textId="77777777" w:rsidR="00834EDB" w:rsidRDefault="00834EDB">
      <w:pPr>
        <w:sectPr w:rsidR="00834EDB">
          <w:type w:val="continuous"/>
          <w:pgSz w:w="12240" w:h="15840"/>
          <w:pgMar w:top="1440" w:right="1440" w:bottom="1440" w:left="1440" w:header="720" w:footer="720" w:gutter="0"/>
          <w:cols w:num="2" w:space="720" w:equalWidth="0">
            <w:col w:w="4320" w:space="720"/>
            <w:col w:w="4320" w:space="0"/>
          </w:cols>
        </w:sectPr>
      </w:pPr>
    </w:p>
    <w:p w14:paraId="0E1646FC" w14:textId="77777777" w:rsidR="00834EDB" w:rsidRDefault="00834EDB">
      <w:bookmarkStart w:id="0" w:name="_gjdgxs" w:colFirst="0" w:colLast="0"/>
      <w:bookmarkEnd w:id="0"/>
    </w:p>
    <w:sectPr w:rsidR="00834EDB">
      <w:type w:val="continuous"/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panose1 w:val="020B0604020202020204"/>
    <w:charset w:val="00"/>
    <w:family w:val="auto"/>
    <w:pitch w:val="default"/>
    <w:embedRegular r:id="rId1" w:fontKey="{B8DF0540-CDB8-9641-99A5-EF0F8476D64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2" w:fontKey="{3F28229A-DCEB-BD4C-89DB-2F04806998E5}"/>
    <w:embedBold r:id="rId3" w:fontKey="{7B753712-5436-1743-9D6B-F2CFA6A0A7AC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4" w:fontKey="{79B5335D-CD4B-FC4A-8C32-9336FE6F0624}"/>
    <w:embedBold r:id="rId5" w:fontKey="{4B23E25A-9B70-F54F-996C-206E9C690E4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6" w:fontKey="{85E6CEE0-FB71-A64D-8718-11FB857753F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8826AF75-D60D-4B41-955C-81BEC7EC8462}"/>
    <w:embedItalic r:id="rId8" w:fontKey="{BBC27237-BC06-DD40-A28E-B2EAE49E42C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852F1D3A-F23D-B84E-BA1D-0488E86EE375}"/>
    <w:embedBold r:id="rId10" w:fontKey="{163F5BB4-D088-C74A-A995-73B8D16293FF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43F8C89F-623D-7D4D-A1CB-0D8A69674F86}"/>
    <w:embedItalic r:id="rId12" w:fontKey="{99DD2350-1EC4-4544-8505-9089BFC38C9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397263F"/>
    <w:multiLevelType w:val="multilevel"/>
    <w:tmpl w:val="CC88082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7471460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32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4EDB"/>
    <w:rsid w:val="001A1317"/>
    <w:rsid w:val="003B6880"/>
    <w:rsid w:val="00834EDB"/>
    <w:rsid w:val="00B35883"/>
    <w:rsid w:val="00C04F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BCF0CA6"/>
  <w15:docId w15:val="{AA825A26-1B90-F643-B38D-7B83C92A86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110</Words>
  <Characters>631</Characters>
  <Application>Microsoft Office Word</Application>
  <DocSecurity>0</DocSecurity>
  <Lines>5</Lines>
  <Paragraphs>1</Paragraphs>
  <ScaleCrop>false</ScaleCrop>
  <Company/>
  <LinksUpToDate>false</LinksUpToDate>
  <CharactersWithSpaces>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Hai-Dang Nguyen</cp:lastModifiedBy>
  <cp:revision>4</cp:revision>
  <dcterms:created xsi:type="dcterms:W3CDTF">2024-12-24T09:18:00Z</dcterms:created>
  <dcterms:modified xsi:type="dcterms:W3CDTF">2024-12-24T09:20:00Z</dcterms:modified>
</cp:coreProperties>
</file>